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47FB1">
      <w:pPr>
        <w:bidi w:val="0"/>
        <w:ind w:left="1120" w:hanging="1120" w:hangingChars="400"/>
        <w:rPr>
          <w:rFonts w:hint="eastAsia"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28"/>
          <w:szCs w:val="28"/>
          <w:lang w:val="en-US" w:eastAsia="zh-CN"/>
        </w:rPr>
        <w:t>关于环保技术服务公司推荐河南石化运输有限公司实施江汉工区罐车运输服务项目（清欠）项目直接采购</w:t>
      </w:r>
    </w:p>
    <w:p w14:paraId="0D4F6272">
      <w:pPr>
        <w:bidi w:val="0"/>
        <w:ind w:firstLine="3360" w:firstLineChars="1200"/>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28"/>
          <w:szCs w:val="28"/>
          <w:lang w:val="en-US" w:eastAsia="zh-CN"/>
        </w:rPr>
        <w:t>结果公示</w:t>
      </w:r>
    </w:p>
    <w:p w14:paraId="0882946D">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40" w:lineRule="exact"/>
        <w:ind w:firstLine="643" w:firstLineChars="200"/>
        <w:textAlignment w:val="auto"/>
        <w:rPr>
          <w:rFonts w:hint="eastAsia" w:ascii="仿宋_GB2312" w:hAnsi="仿宋_GB2312" w:eastAsia="仿宋_GB2312" w:cs="仿宋_GB2312"/>
          <w:b w:val="0"/>
          <w:bCs/>
          <w:kern w:val="2"/>
          <w:sz w:val="36"/>
          <w:szCs w:val="36"/>
          <w:u w:val="single"/>
          <w:lang w:val="en-US" w:eastAsia="zh-CN" w:bidi="ar-SA"/>
        </w:rPr>
      </w:pPr>
      <w:r>
        <w:rPr>
          <w:rFonts w:hint="eastAsia" w:ascii="仿宋_GB2312" w:hAnsi="仿宋_GB2312" w:eastAsia="仿宋_GB2312" w:cs="仿宋_GB2312"/>
          <w:b/>
          <w:bCs/>
          <w:kern w:val="2"/>
          <w:sz w:val="32"/>
          <w:szCs w:val="32"/>
          <w:lang w:val="en-US" w:eastAsia="zh-CN" w:bidi="ar-SA"/>
        </w:rPr>
        <w:t>一、项目名称：</w:t>
      </w:r>
      <w:r>
        <w:rPr>
          <w:rFonts w:hint="eastAsia"/>
          <w:b w:val="0"/>
          <w:bCs/>
          <w:color w:val="auto"/>
          <w:spacing w:val="8"/>
          <w:sz w:val="32"/>
          <w:szCs w:val="28"/>
          <w:u w:val="single"/>
          <w:lang w:val="en-US" w:eastAsia="zh-CN"/>
        </w:rPr>
        <w:t>环保</w:t>
      </w:r>
      <w:r>
        <w:rPr>
          <w:b w:val="0"/>
          <w:bCs/>
          <w:color w:val="auto"/>
          <w:spacing w:val="8"/>
          <w:sz w:val="32"/>
          <w:szCs w:val="28"/>
          <w:u w:val="single"/>
        </w:rPr>
        <w:t>公司</w:t>
      </w:r>
      <w:r>
        <w:rPr>
          <w:rFonts w:hint="eastAsia"/>
          <w:b w:val="0"/>
          <w:bCs/>
          <w:color w:val="auto"/>
          <w:spacing w:val="8"/>
          <w:sz w:val="32"/>
          <w:szCs w:val="28"/>
          <w:u w:val="single"/>
          <w:lang w:val="en-US" w:eastAsia="zh-CN"/>
        </w:rPr>
        <w:t>江汉工区罐车运输服务（清欠）项目</w:t>
      </w:r>
    </w:p>
    <w:p w14:paraId="7812DC43">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40" w:lineRule="exact"/>
        <w:ind w:leftChars="200" w:firstLine="321" w:firstLineChars="100"/>
        <w:textAlignment w:val="auto"/>
        <w:rPr>
          <w:rFonts w:hint="default"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bCs/>
          <w:kern w:val="2"/>
          <w:sz w:val="32"/>
          <w:szCs w:val="32"/>
          <w:lang w:val="en-US" w:eastAsia="zh-CN" w:bidi="ar-SA"/>
        </w:rPr>
        <w:t>二、采购编号：</w:t>
      </w:r>
      <w:r>
        <w:rPr>
          <w:rFonts w:hint="eastAsia" w:ascii="仿宋_GB2312" w:hAnsi="仿宋_GB2312" w:eastAsia="仿宋_GB2312" w:cs="仿宋_GB2312"/>
          <w:b w:val="0"/>
          <w:bCs w:val="0"/>
          <w:kern w:val="2"/>
          <w:sz w:val="32"/>
          <w:szCs w:val="32"/>
          <w:u w:val="single"/>
          <w:lang w:val="en-US" w:eastAsia="zh-CN" w:bidi="ar-SA"/>
        </w:rPr>
        <w:t>HBGS-ZJCG-20260612-01</w:t>
      </w:r>
    </w:p>
    <w:p w14:paraId="53BE8D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lang w:val="en-US" w:eastAsia="zh-CN" w:bidi="ar-SA"/>
        </w:rPr>
        <w:t>三、</w:t>
      </w:r>
      <w:r>
        <w:rPr>
          <w:rFonts w:hint="eastAsia" w:ascii="仿宋_GB2312" w:hAnsi="仿宋_GB2312" w:eastAsia="仿宋_GB2312" w:cs="仿宋_GB2312"/>
          <w:b/>
          <w:bCs/>
          <w:sz w:val="32"/>
          <w:szCs w:val="32"/>
          <w:lang w:eastAsia="zh-CN"/>
        </w:rPr>
        <w:t>采购</w:t>
      </w:r>
      <w:r>
        <w:rPr>
          <w:rFonts w:hint="eastAsia" w:ascii="仿宋_GB2312" w:hAnsi="仿宋_GB2312" w:eastAsia="仿宋_GB2312" w:cs="仿宋_GB2312"/>
          <w:b/>
          <w:bCs/>
          <w:sz w:val="32"/>
          <w:szCs w:val="32"/>
        </w:rPr>
        <w:t>结果</w:t>
      </w:r>
    </w:p>
    <w:p w14:paraId="7E7B5C47">
      <w:pPr>
        <w:keepNext w:val="0"/>
        <w:keepLines w:val="0"/>
        <w:pageBreakBefore w:val="0"/>
        <w:widowControl w:val="0"/>
        <w:kinsoku/>
        <w:wordWrap/>
        <w:overflowPunct/>
        <w:topLinePunct w:val="0"/>
        <w:autoSpaceDE/>
        <w:autoSpaceDN/>
        <w:bidi w:val="0"/>
        <w:adjustRightInd/>
        <w:snapToGrid/>
        <w:spacing w:line="540" w:lineRule="exact"/>
        <w:ind w:left="2878" w:leftChars="304" w:hanging="2240" w:hanging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采购项目名称：</w:t>
      </w:r>
      <w:r>
        <w:rPr>
          <w:rFonts w:hint="eastAsia" w:ascii="仿宋_GB2312" w:hAnsi="仿宋_GB2312" w:eastAsia="仿宋_GB2312" w:cs="仿宋_GB2312"/>
          <w:sz w:val="32"/>
          <w:szCs w:val="32"/>
          <w:u w:val="single"/>
          <w:lang w:val="en-US" w:eastAsia="zh-CN"/>
        </w:rPr>
        <w:t>环保公司江汉工区罐车运输服务（清欠）项目</w:t>
      </w:r>
    </w:p>
    <w:p w14:paraId="42F3DFD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成交人：</w:t>
      </w:r>
      <w:r>
        <w:rPr>
          <w:rFonts w:hint="eastAsia" w:ascii="仿宋_GB2312" w:hAnsi="仿宋_GB2312" w:eastAsia="仿宋_GB2312" w:cs="仿宋_GB2312"/>
          <w:sz w:val="32"/>
          <w:szCs w:val="32"/>
          <w:u w:val="single"/>
          <w:lang w:val="en-US" w:eastAsia="zh-CN"/>
        </w:rPr>
        <w:t>河南石化运输有限公司</w:t>
      </w:r>
      <w:r>
        <w:rPr>
          <w:rFonts w:hint="eastAsia" w:ascii="仿宋_GB2312" w:hAnsi="仿宋_GB2312" w:eastAsia="仿宋_GB2312" w:cs="仿宋_GB2312"/>
          <w:sz w:val="32"/>
          <w:szCs w:val="32"/>
          <w:lang w:val="en-US" w:eastAsia="zh-CN"/>
        </w:rPr>
        <w:t xml:space="preserve">             </w:t>
      </w:r>
    </w:p>
    <w:p w14:paraId="0AC605A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、公示时间</w:t>
      </w:r>
    </w:p>
    <w:p w14:paraId="14D55D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公示时间为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个工作日，自公告发布之日计算</w:t>
      </w:r>
      <w:r>
        <w:rPr>
          <w:rFonts w:hint="eastAsia" w:ascii="仿宋_GB2312" w:hAnsi="仿宋_GB2312" w:eastAsia="仿宋_GB2312" w:cs="仿宋_GB2312"/>
          <w:sz w:val="32"/>
          <w:szCs w:val="32"/>
          <w:lang w:eastAsia="zh-CN"/>
        </w:rPr>
        <w:t>。</w:t>
      </w:r>
    </w:p>
    <w:p w14:paraId="25B34DF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、联系方式</w:t>
      </w:r>
    </w:p>
    <w:p w14:paraId="0B689A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采购实施单位：</w:t>
      </w:r>
      <w:r>
        <w:rPr>
          <w:rFonts w:hint="eastAsia" w:ascii="仿宋_GB2312" w:hAnsi="仿宋_GB2312" w:eastAsia="仿宋_GB2312" w:cs="仿宋_GB2312"/>
          <w:sz w:val="32"/>
          <w:szCs w:val="32"/>
          <w:u w:val="single"/>
          <w:lang w:val="en-US" w:eastAsia="zh-CN"/>
        </w:rPr>
        <w:t xml:space="preserve">环保技术服务公司  </w:t>
      </w:r>
    </w:p>
    <w:p w14:paraId="7ECB21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lang w:val="en-US" w:eastAsia="zh-CN"/>
        </w:rPr>
        <w:t>鄢来军</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18508662586</w:t>
      </w:r>
      <w:bookmarkStart w:id="0" w:name="_GoBack"/>
      <w:bookmarkEnd w:id="0"/>
    </w:p>
    <w:p w14:paraId="1C034D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纪检监督审计部：</w:t>
      </w:r>
      <w:r>
        <w:rPr>
          <w:rFonts w:hint="eastAsia" w:ascii="仿宋_GB2312" w:hAnsi="仿宋_GB2312" w:eastAsia="仿宋_GB2312" w:cs="仿宋_GB2312"/>
          <w:sz w:val="32"/>
          <w:szCs w:val="32"/>
          <w:u w:val="single"/>
          <w:lang w:val="en-US" w:eastAsia="zh-CN"/>
        </w:rPr>
        <w:t>王富强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13594515930</w:t>
      </w:r>
    </w:p>
    <w:p w14:paraId="0183193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、异议反馈要求</w:t>
      </w:r>
    </w:p>
    <w:p w14:paraId="104901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公示期内，各单位如对</w:t>
      </w:r>
      <w:r>
        <w:rPr>
          <w:rFonts w:hint="eastAsia" w:ascii="仿宋_GB2312" w:hAnsi="仿宋_GB2312" w:eastAsia="仿宋_GB2312" w:cs="仿宋_GB2312"/>
          <w:sz w:val="32"/>
          <w:szCs w:val="32"/>
          <w:lang w:val="en-US" w:eastAsia="zh-CN"/>
        </w:rPr>
        <w:t>本次直接</w:t>
      </w:r>
      <w:r>
        <w:rPr>
          <w:rFonts w:hint="eastAsia" w:ascii="仿宋_GB2312" w:hAnsi="仿宋_GB2312" w:eastAsia="仿宋_GB2312" w:cs="仿宋_GB2312"/>
          <w:sz w:val="32"/>
          <w:szCs w:val="32"/>
        </w:rPr>
        <w:t>采购结果有不同意见，</w:t>
      </w:r>
      <w:r>
        <w:rPr>
          <w:rFonts w:hint="eastAsia" w:ascii="仿宋_GB2312" w:hAnsi="仿宋_GB2312" w:eastAsia="仿宋_GB2312" w:cs="仿宋_GB2312"/>
          <w:sz w:val="32"/>
          <w:szCs w:val="32"/>
          <w:lang w:val="en-US" w:eastAsia="zh-CN"/>
        </w:rPr>
        <w:t>可依规进行反馈：</w:t>
      </w:r>
    </w:p>
    <w:p w14:paraId="499561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以单位名义反馈须提交书面材料并加盖单位公章；</w:t>
      </w:r>
    </w:p>
    <w:p w14:paraId="3D0A94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以个人名义反馈需如实注明本人姓名、所属单位及有效联系方式；</w:t>
      </w:r>
    </w:p>
    <w:p w14:paraId="491FCDB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所有反馈意见须秉持客观公正、实事求是的原则，如实反映相关情况。</w:t>
      </w:r>
    </w:p>
    <w:p w14:paraId="139DC9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D5C0F"/>
    <w:rsid w:val="23E85DF6"/>
    <w:rsid w:val="351039B7"/>
    <w:rsid w:val="6A4024B8"/>
    <w:rsid w:val="767A4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spacing w:before="280" w:after="290" w:line="376" w:lineRule="auto"/>
      <w:outlineLvl w:val="3"/>
    </w:pPr>
    <w:rPr>
      <w:rFonts w:ascii="Arial" w:hAnsi="Arial" w:eastAsia="黑体"/>
      <w:bCs/>
      <w:sz w:val="28"/>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缩进）"/>
    <w:basedOn w:val="1"/>
    <w:qFormat/>
    <w:uiPriority w:val="99"/>
    <w:pPr>
      <w:spacing w:before="156" w:after="156"/>
    </w:pPr>
  </w:style>
  <w:style w:type="paragraph" w:styleId="4">
    <w:name w:val="Body Text Indent"/>
    <w:basedOn w:val="1"/>
    <w:qFormat/>
    <w:uiPriority w:val="99"/>
    <w:pPr>
      <w:tabs>
        <w:tab w:val="left" w:pos="6240"/>
      </w:tabs>
      <w:ind w:firstLine="624" w:firstLineChars="200"/>
    </w:pPr>
    <w:rPr>
      <w:kern w:val="0"/>
    </w:rPr>
  </w:style>
  <w:style w:type="paragraph" w:styleId="5">
    <w:name w:val="Body Text First Indent 2"/>
    <w:basedOn w:val="4"/>
    <w:semiHidden/>
    <w:unhideWhenUsed/>
    <w:qFormat/>
    <w:uiPriority w:val="99"/>
    <w:pPr>
      <w:spacing w:after="120"/>
      <w:ind w:left="420" w:leftChars="200" w:firstLine="420"/>
    </w:pPr>
    <w:rPr>
      <w:kern w:val="2"/>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33021C73C6D050468C36880CE09D1675" ma:contentTypeVersion="1" ma:contentTypeDescription="新建文档。" ma:contentTypeScope="" ma:versionID="a4da1c750b64f05a3929afdfa8079b6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C27A85-579F-4C80-A3F0-91AA07CFC5F7}"/>
</file>

<file path=customXml/itemProps2.xml><?xml version="1.0" encoding="utf-8"?>
<ds:datastoreItem xmlns:ds="http://schemas.openxmlformats.org/officeDocument/2006/customXml" ds:itemID="{93C0A519-3E4A-4AAA-9487-41CAB1660DBE}"/>
</file>

<file path=customXml/itemProps3.xml><?xml version="1.0" encoding="utf-8"?>
<ds:datastoreItem xmlns:ds="http://schemas.openxmlformats.org/officeDocument/2006/customXml" ds:itemID="{2B3A20D3-4FD8-4F37-9A42-2F0BDE687CD6}"/>
</file>

<file path=docProps/app.xml><?xml version="1.0" encoding="utf-8"?>
<Properties xmlns="http://schemas.openxmlformats.org/officeDocument/2006/extended-properties" xmlns:vt="http://schemas.openxmlformats.org/officeDocument/2006/docPropsVTypes">
  <Template>Normal.dotm</Template>
  <Pages>1</Pages>
  <Words>355</Words>
  <Characters>410</Characters>
  <Lines>0</Lines>
  <Paragraphs>0</Paragraphs>
  <TotalTime>0</TotalTime>
  <ScaleCrop>false</ScaleCrop>
  <LinksUpToDate>false</LinksUpToDate>
  <CharactersWithSpaces>429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鄢来军</dc:creator>
  <cp:lastModifiedBy>黄福海</cp:lastModifiedBy>
  <dcterms:created xsi:type="dcterms:W3CDTF">2026-06-15T06:47:00Z</dcterms:created>
  <dcterms:modified xsi:type="dcterms:W3CDTF">2026-06-16T01:16:58Z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KSOTemplateDocerSaveRecord">
    <vt:lpwstr>eyJoZGlkIjoiYTc2ZGZiNzZiNDVlOGViOWVmM2JhOTY0NGJkNjUyYzgiLCJ1c2VySWQiOiI2MjMyODE0NzcifQ==</vt:lpwstr>
  </property>
  <property fmtid="{D5CDD505-2E9C-101B-9397-08002B2CF9AE}" pid="4" name="ICV">
    <vt:lpwstr>055C22CA053A43A7960E8B5031EB9E93_12</vt:lpwstr>
  </property>
  <property fmtid="{D5CDD505-2E9C-101B-9397-08002B2CF9AE}" pid="5" name="ContentTypeId">
    <vt:lpwstr>0x01010033021C73C6D050468C36880CE09D1675</vt:lpwstr>
  </property>
</Properties>
</file>